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A5D" w:rsidRDefault="004F0A5D">
      <w:pPr>
        <w:rPr>
          <w:sz w:val="2"/>
          <w:szCs w:val="2"/>
        </w:rPr>
      </w:pPr>
    </w:p>
    <w:p w:rsidR="00780B4C" w:rsidRDefault="00E869EF">
      <w:pPr>
        <w:pStyle w:val="2"/>
        <w:shd w:val="clear" w:color="auto" w:fill="auto"/>
        <w:spacing w:before="6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24.2pt;margin-top:-.9pt;width:45pt;height:64.1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1" DrawAspect="Content" ObjectID="_1470027247" r:id="rId8"/>
        </w:pict>
      </w:r>
    </w:p>
    <w:p w:rsidR="00E869EF" w:rsidRDefault="00E869EF">
      <w:pPr>
        <w:pStyle w:val="2"/>
        <w:shd w:val="clear" w:color="auto" w:fill="auto"/>
        <w:spacing w:before="61"/>
        <w:rPr>
          <w:b/>
          <w:sz w:val="28"/>
          <w:szCs w:val="28"/>
        </w:rPr>
      </w:pPr>
    </w:p>
    <w:p w:rsidR="00E869EF" w:rsidRDefault="00E869EF">
      <w:pPr>
        <w:pStyle w:val="2"/>
        <w:shd w:val="clear" w:color="auto" w:fill="auto"/>
        <w:spacing w:before="61"/>
        <w:rPr>
          <w:b/>
          <w:sz w:val="28"/>
          <w:szCs w:val="28"/>
        </w:rPr>
      </w:pPr>
    </w:p>
    <w:p w:rsidR="00E869EF" w:rsidRDefault="00E869EF">
      <w:pPr>
        <w:pStyle w:val="2"/>
        <w:shd w:val="clear" w:color="auto" w:fill="auto"/>
        <w:spacing w:before="61"/>
        <w:rPr>
          <w:b/>
          <w:sz w:val="28"/>
          <w:szCs w:val="28"/>
        </w:rPr>
      </w:pPr>
    </w:p>
    <w:p w:rsidR="00780B4C" w:rsidRPr="00780B4C" w:rsidRDefault="00E869EF">
      <w:pPr>
        <w:pStyle w:val="2"/>
        <w:shd w:val="clear" w:color="auto" w:fill="auto"/>
        <w:spacing w:before="61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3176E7" w:rsidRPr="00780B4C">
        <w:rPr>
          <w:b/>
          <w:sz w:val="28"/>
          <w:szCs w:val="28"/>
        </w:rPr>
        <w:t xml:space="preserve">ДМИНИСТРАЦИЯ </w:t>
      </w:r>
    </w:p>
    <w:p w:rsidR="00780B4C" w:rsidRPr="00780B4C" w:rsidRDefault="003176E7">
      <w:pPr>
        <w:pStyle w:val="2"/>
        <w:shd w:val="clear" w:color="auto" w:fill="auto"/>
        <w:spacing w:before="61"/>
        <w:rPr>
          <w:b/>
          <w:sz w:val="28"/>
          <w:szCs w:val="28"/>
        </w:rPr>
      </w:pPr>
      <w:r w:rsidRPr="00780B4C">
        <w:rPr>
          <w:b/>
          <w:sz w:val="28"/>
          <w:szCs w:val="28"/>
        </w:rPr>
        <w:t>БОГУЧАРСКОГО МУНИЦИПАЛЬНОГО РАЙОНА</w:t>
      </w:r>
    </w:p>
    <w:p w:rsidR="004F0A5D" w:rsidRPr="00780B4C" w:rsidRDefault="003176E7">
      <w:pPr>
        <w:pStyle w:val="2"/>
        <w:shd w:val="clear" w:color="auto" w:fill="auto"/>
        <w:spacing w:before="61"/>
        <w:rPr>
          <w:b/>
          <w:sz w:val="28"/>
          <w:szCs w:val="28"/>
        </w:rPr>
      </w:pPr>
      <w:r w:rsidRPr="00780B4C">
        <w:rPr>
          <w:b/>
          <w:sz w:val="28"/>
          <w:szCs w:val="28"/>
        </w:rPr>
        <w:t xml:space="preserve"> ВОРОНЕЖСКОЙ ОБЛАСТИ</w:t>
      </w:r>
    </w:p>
    <w:p w:rsidR="004F0A5D" w:rsidRPr="00E869EF" w:rsidRDefault="003176E7" w:rsidP="00E869EF">
      <w:pPr>
        <w:pStyle w:val="10"/>
        <w:keepNext/>
        <w:keepLines/>
        <w:shd w:val="clear" w:color="auto" w:fill="auto"/>
        <w:tabs>
          <w:tab w:val="left" w:leader="underscore" w:pos="3163"/>
          <w:tab w:val="left" w:leader="underscore" w:pos="7876"/>
        </w:tabs>
        <w:spacing w:after="42" w:line="320" w:lineRule="exact"/>
        <w:ind w:left="60"/>
        <w:jc w:val="center"/>
      </w:pPr>
      <w:bookmarkStart w:id="0" w:name="bookmark0"/>
      <w:r w:rsidRPr="00E869EF">
        <w:rPr>
          <w:rStyle w:val="11"/>
          <w:b/>
          <w:bCs/>
          <w:u w:val="none"/>
        </w:rPr>
        <w:t>ПОСТАНОВЛЕНИЕ</w:t>
      </w:r>
      <w:bookmarkEnd w:id="0"/>
    </w:p>
    <w:p w:rsidR="004F0A5D" w:rsidRPr="00780B4C" w:rsidRDefault="00780B4C">
      <w:pPr>
        <w:pStyle w:val="2"/>
        <w:shd w:val="clear" w:color="auto" w:fill="auto"/>
        <w:spacing w:before="0" w:after="48" w:line="270" w:lineRule="exact"/>
        <w:ind w:left="6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176E7" w:rsidRPr="00780B4C">
        <w:rPr>
          <w:sz w:val="24"/>
          <w:szCs w:val="24"/>
        </w:rPr>
        <w:t>т</w:t>
      </w:r>
      <w:r w:rsidRPr="00780B4C">
        <w:rPr>
          <w:sz w:val="24"/>
          <w:szCs w:val="24"/>
        </w:rPr>
        <w:t xml:space="preserve"> 14</w:t>
      </w:r>
      <w:r>
        <w:rPr>
          <w:sz w:val="24"/>
          <w:szCs w:val="24"/>
        </w:rPr>
        <w:t>.08.</w:t>
      </w:r>
      <w:r w:rsidRPr="00780B4C">
        <w:rPr>
          <w:sz w:val="24"/>
          <w:szCs w:val="24"/>
        </w:rPr>
        <w:t xml:space="preserve"> </w:t>
      </w:r>
      <w:r w:rsidR="003176E7" w:rsidRPr="00780B4C">
        <w:rPr>
          <w:sz w:val="24"/>
          <w:szCs w:val="24"/>
        </w:rPr>
        <w:t>2014  №</w:t>
      </w:r>
      <w:r>
        <w:rPr>
          <w:sz w:val="24"/>
          <w:szCs w:val="24"/>
        </w:rPr>
        <w:t xml:space="preserve"> 633</w:t>
      </w:r>
    </w:p>
    <w:p w:rsidR="004F0A5D" w:rsidRPr="00780B4C" w:rsidRDefault="00780B4C" w:rsidP="00780B4C">
      <w:pPr>
        <w:pStyle w:val="2"/>
        <w:shd w:val="clear" w:color="auto" w:fill="auto"/>
        <w:spacing w:before="0" w:after="292" w:line="270" w:lineRule="exac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176E7" w:rsidRPr="00780B4C">
        <w:rPr>
          <w:sz w:val="24"/>
          <w:szCs w:val="24"/>
        </w:rPr>
        <w:t>г. Богучар</w:t>
      </w:r>
    </w:p>
    <w:p w:rsidR="00780B4C" w:rsidRPr="00E869EF" w:rsidRDefault="00780B4C" w:rsidP="00780B4C">
      <w:pPr>
        <w:pStyle w:val="2"/>
        <w:shd w:val="clear" w:color="auto" w:fill="auto"/>
        <w:spacing w:before="0" w:line="270" w:lineRule="exact"/>
        <w:ind w:left="60"/>
        <w:jc w:val="both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>«О внесении изменений в  постановление</w:t>
      </w:r>
    </w:p>
    <w:p w:rsidR="00780B4C" w:rsidRPr="00E869EF" w:rsidRDefault="00780B4C" w:rsidP="00780B4C">
      <w:pPr>
        <w:pStyle w:val="2"/>
        <w:shd w:val="clear" w:color="auto" w:fill="auto"/>
        <w:spacing w:before="0" w:after="55" w:line="270" w:lineRule="exact"/>
        <w:ind w:left="60"/>
        <w:jc w:val="both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>а</w:t>
      </w:r>
      <w:r w:rsidR="003176E7" w:rsidRPr="00E869EF">
        <w:rPr>
          <w:b/>
          <w:sz w:val="28"/>
          <w:szCs w:val="28"/>
        </w:rPr>
        <w:t>дминистрации</w:t>
      </w:r>
      <w:r w:rsidRPr="00E869EF">
        <w:rPr>
          <w:b/>
          <w:sz w:val="28"/>
          <w:szCs w:val="28"/>
        </w:rPr>
        <w:t xml:space="preserve"> Богучарского </w:t>
      </w:r>
      <w:proofErr w:type="gramStart"/>
      <w:r w:rsidR="003176E7" w:rsidRPr="00E869EF">
        <w:rPr>
          <w:b/>
          <w:sz w:val="28"/>
          <w:szCs w:val="28"/>
        </w:rPr>
        <w:t>муниципального</w:t>
      </w:r>
      <w:proofErr w:type="gramEnd"/>
    </w:p>
    <w:p w:rsidR="00780B4C" w:rsidRPr="00E869EF" w:rsidRDefault="003176E7" w:rsidP="00780B4C">
      <w:pPr>
        <w:pStyle w:val="2"/>
        <w:shd w:val="clear" w:color="auto" w:fill="auto"/>
        <w:spacing w:before="0" w:after="55" w:line="270" w:lineRule="exact"/>
        <w:ind w:left="60"/>
        <w:jc w:val="both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>района от 03.07.2014 №</w:t>
      </w:r>
      <w:r w:rsidR="00780B4C" w:rsidRPr="00E869EF">
        <w:rPr>
          <w:b/>
          <w:sz w:val="28"/>
          <w:szCs w:val="28"/>
        </w:rPr>
        <w:t xml:space="preserve"> </w:t>
      </w:r>
      <w:r w:rsidRPr="00E869EF">
        <w:rPr>
          <w:b/>
          <w:sz w:val="28"/>
          <w:szCs w:val="28"/>
        </w:rPr>
        <w:t>509 «Об утверждении</w:t>
      </w:r>
    </w:p>
    <w:p w:rsidR="00780B4C" w:rsidRPr="00E869EF" w:rsidRDefault="003176E7" w:rsidP="00780B4C">
      <w:pPr>
        <w:pStyle w:val="2"/>
        <w:shd w:val="clear" w:color="auto" w:fill="auto"/>
        <w:spacing w:before="0" w:after="55" w:line="270" w:lineRule="exact"/>
        <w:ind w:left="60"/>
        <w:jc w:val="both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>перечня муниципальных услуг, предоставление</w:t>
      </w:r>
    </w:p>
    <w:p w:rsidR="00780B4C" w:rsidRPr="00E869EF" w:rsidRDefault="003176E7" w:rsidP="00780B4C">
      <w:pPr>
        <w:pStyle w:val="2"/>
        <w:shd w:val="clear" w:color="auto" w:fill="auto"/>
        <w:spacing w:before="0" w:after="55" w:line="270" w:lineRule="exact"/>
        <w:ind w:left="60"/>
        <w:jc w:val="both"/>
        <w:rPr>
          <w:b/>
          <w:sz w:val="28"/>
          <w:szCs w:val="28"/>
        </w:rPr>
      </w:pPr>
      <w:proofErr w:type="gramStart"/>
      <w:r w:rsidRPr="00E869EF">
        <w:rPr>
          <w:b/>
          <w:sz w:val="28"/>
          <w:szCs w:val="28"/>
        </w:rPr>
        <w:t>которых</w:t>
      </w:r>
      <w:proofErr w:type="gramEnd"/>
      <w:r w:rsidRPr="00E869EF">
        <w:rPr>
          <w:b/>
          <w:sz w:val="28"/>
          <w:szCs w:val="28"/>
        </w:rPr>
        <w:t xml:space="preserve"> осуществляется по принципу </w:t>
      </w:r>
    </w:p>
    <w:p w:rsidR="00780B4C" w:rsidRPr="00E869EF" w:rsidRDefault="003176E7" w:rsidP="00780B4C">
      <w:pPr>
        <w:pStyle w:val="2"/>
        <w:shd w:val="clear" w:color="auto" w:fill="auto"/>
        <w:spacing w:before="0" w:after="55" w:line="270" w:lineRule="exact"/>
        <w:ind w:left="60"/>
        <w:jc w:val="both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 xml:space="preserve">«одного окна» в МФЦ на территории </w:t>
      </w:r>
    </w:p>
    <w:p w:rsidR="004F0A5D" w:rsidRPr="00E869EF" w:rsidRDefault="003176E7" w:rsidP="00780B4C">
      <w:pPr>
        <w:pStyle w:val="2"/>
        <w:shd w:val="clear" w:color="auto" w:fill="auto"/>
        <w:spacing w:before="0" w:after="55" w:line="270" w:lineRule="exact"/>
        <w:ind w:left="60"/>
        <w:jc w:val="both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>Богучарского муниципального района»</w:t>
      </w:r>
    </w:p>
    <w:p w:rsidR="00E869EF" w:rsidRDefault="00E869EF" w:rsidP="00E869EF">
      <w:pPr>
        <w:pStyle w:val="2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</w:p>
    <w:p w:rsidR="004F0A5D" w:rsidRPr="00E869EF" w:rsidRDefault="003176E7" w:rsidP="00E869EF">
      <w:pPr>
        <w:pStyle w:val="2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proofErr w:type="gramStart"/>
      <w:r w:rsidRPr="00E869EF">
        <w:rPr>
          <w:sz w:val="28"/>
          <w:szCs w:val="28"/>
        </w:rPr>
        <w:t xml:space="preserve">В соответствии с Федеральным законом от 06.10.2003 </w:t>
      </w:r>
      <w:r w:rsidRPr="00E869EF">
        <w:rPr>
          <w:sz w:val="28"/>
          <w:szCs w:val="28"/>
          <w:lang w:val="en-US"/>
        </w:rPr>
        <w:t>N</w:t>
      </w:r>
      <w:r w:rsidRPr="00E869EF">
        <w:rPr>
          <w:sz w:val="28"/>
          <w:szCs w:val="28"/>
        </w:rPr>
        <w:t xml:space="preserve"> 131 -ФЗ "Об общих принципах организации местного самоуправления в Российской Федерации", Федеральным законом от 28.07.2012 № 1ЭЗ-ФЗ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окна»», постановлением правительства Воронежской области от 26.11.2012 № 1069 «Об организации предоставления государственных и муниципальных</w:t>
      </w:r>
      <w:proofErr w:type="gramEnd"/>
      <w:r w:rsidRPr="00E869EF">
        <w:rPr>
          <w:sz w:val="28"/>
          <w:szCs w:val="28"/>
        </w:rPr>
        <w:t xml:space="preserve"> услуг по принципу «одного окна» на территории Воронежской области», администрация Богучарского муниципального района </w:t>
      </w:r>
      <w:r w:rsidRPr="00E869EF">
        <w:rPr>
          <w:rStyle w:val="3pt"/>
          <w:b/>
          <w:sz w:val="28"/>
          <w:szCs w:val="28"/>
        </w:rPr>
        <w:t>постановляет:</w:t>
      </w:r>
    </w:p>
    <w:p w:rsidR="004F0A5D" w:rsidRPr="00E869EF" w:rsidRDefault="003176E7" w:rsidP="00E869EF">
      <w:pPr>
        <w:pStyle w:val="2"/>
        <w:numPr>
          <w:ilvl w:val="0"/>
          <w:numId w:val="1"/>
        </w:numPr>
        <w:shd w:val="clear" w:color="auto" w:fill="auto"/>
        <w:tabs>
          <w:tab w:val="left" w:pos="1097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Внести следующие изменения в постановление администрации Богучарского муниципального района от 03.07.2014 № 509 «Об утверждении перечня муниципальных услуг, предоставление которых осуществляется по принципу «одного окна» в МФЦ на территории Богучарского муниципального района»:</w:t>
      </w:r>
    </w:p>
    <w:p w:rsidR="004F0A5D" w:rsidRPr="00E869EF" w:rsidRDefault="003176E7" w:rsidP="00E869EF">
      <w:pPr>
        <w:pStyle w:val="2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1.1. Приложение к постановлению «Перечень муниципальных услуг, предоставление которых осуществляется по принципу «одного окна»» в МФЦ на территории Богучарского муниципального района изложить в новой редакции согласно приложению к данному постановлению.</w:t>
      </w:r>
    </w:p>
    <w:p w:rsidR="004F0A5D" w:rsidRDefault="003176E7" w:rsidP="00E869EF">
      <w:pPr>
        <w:pStyle w:val="2"/>
        <w:numPr>
          <w:ilvl w:val="0"/>
          <w:numId w:val="1"/>
        </w:numPr>
        <w:shd w:val="clear" w:color="auto" w:fill="auto"/>
        <w:tabs>
          <w:tab w:val="left" w:pos="1100"/>
        </w:tabs>
        <w:spacing w:before="0" w:line="240" w:lineRule="auto"/>
        <w:ind w:firstLine="567"/>
        <w:jc w:val="both"/>
        <w:rPr>
          <w:sz w:val="28"/>
          <w:szCs w:val="28"/>
        </w:rPr>
      </w:pPr>
      <w:proofErr w:type="gramStart"/>
      <w:r w:rsidRPr="00E869EF">
        <w:rPr>
          <w:sz w:val="28"/>
          <w:szCs w:val="28"/>
        </w:rPr>
        <w:t>Контроль за</w:t>
      </w:r>
      <w:proofErr w:type="gramEnd"/>
      <w:r w:rsidRPr="00E869EF">
        <w:rPr>
          <w:sz w:val="28"/>
          <w:szCs w:val="28"/>
        </w:rPr>
        <w:t xml:space="preserve"> выполнением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E869EF">
        <w:rPr>
          <w:sz w:val="28"/>
          <w:szCs w:val="28"/>
        </w:rPr>
        <w:t>Самодурову</w:t>
      </w:r>
      <w:proofErr w:type="spellEnd"/>
      <w:r w:rsidRPr="00E869EF">
        <w:rPr>
          <w:sz w:val="28"/>
          <w:szCs w:val="28"/>
        </w:rPr>
        <w:t xml:space="preserve"> Н.А..</w:t>
      </w:r>
    </w:p>
    <w:p w:rsidR="00E869EF" w:rsidRDefault="00E869EF" w:rsidP="00E869EF">
      <w:pPr>
        <w:pStyle w:val="2"/>
        <w:shd w:val="clear" w:color="auto" w:fill="auto"/>
        <w:tabs>
          <w:tab w:val="left" w:pos="1100"/>
        </w:tabs>
        <w:spacing w:before="0" w:line="240" w:lineRule="auto"/>
        <w:ind w:left="567"/>
        <w:jc w:val="both"/>
        <w:rPr>
          <w:sz w:val="28"/>
          <w:szCs w:val="28"/>
        </w:rPr>
      </w:pPr>
    </w:p>
    <w:p w:rsidR="00E869EF" w:rsidRDefault="00E869EF" w:rsidP="00E869EF">
      <w:pPr>
        <w:pStyle w:val="2"/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E869EF" w:rsidRDefault="00E869EF" w:rsidP="00E869EF">
      <w:pPr>
        <w:pStyle w:val="2"/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В.В. Кузнецов</w:t>
      </w:r>
    </w:p>
    <w:p w:rsidR="004F0A5D" w:rsidRPr="00E869EF" w:rsidRDefault="003176E7" w:rsidP="00E869EF">
      <w:pPr>
        <w:pStyle w:val="2"/>
        <w:shd w:val="clear" w:color="auto" w:fill="auto"/>
        <w:spacing w:before="0" w:line="240" w:lineRule="auto"/>
        <w:ind w:firstLine="4962"/>
        <w:jc w:val="left"/>
        <w:rPr>
          <w:sz w:val="28"/>
          <w:szCs w:val="28"/>
        </w:rPr>
      </w:pPr>
      <w:r w:rsidRPr="00E869EF">
        <w:rPr>
          <w:sz w:val="28"/>
          <w:szCs w:val="28"/>
        </w:rPr>
        <w:lastRenderedPageBreak/>
        <w:t>Приложение</w:t>
      </w:r>
    </w:p>
    <w:p w:rsidR="00E869EF" w:rsidRPr="00E869EF" w:rsidRDefault="003176E7" w:rsidP="00E869EF">
      <w:pPr>
        <w:pStyle w:val="2"/>
        <w:shd w:val="clear" w:color="auto" w:fill="auto"/>
        <w:tabs>
          <w:tab w:val="left" w:pos="6858"/>
        </w:tabs>
        <w:spacing w:before="0" w:line="240" w:lineRule="auto"/>
        <w:ind w:firstLine="4962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к постановлению администрации</w:t>
      </w:r>
    </w:p>
    <w:p w:rsidR="00E869EF" w:rsidRPr="00E869EF" w:rsidRDefault="003176E7" w:rsidP="00E869EF">
      <w:pPr>
        <w:pStyle w:val="2"/>
        <w:shd w:val="clear" w:color="auto" w:fill="auto"/>
        <w:tabs>
          <w:tab w:val="left" w:pos="6858"/>
        </w:tabs>
        <w:spacing w:before="0" w:line="240" w:lineRule="auto"/>
        <w:ind w:firstLine="4962"/>
        <w:jc w:val="both"/>
        <w:rPr>
          <w:sz w:val="28"/>
          <w:szCs w:val="28"/>
        </w:rPr>
      </w:pPr>
      <w:r w:rsidRPr="00E869EF">
        <w:rPr>
          <w:sz w:val="28"/>
          <w:szCs w:val="28"/>
        </w:rPr>
        <w:t xml:space="preserve">Богучарского муниципального района </w:t>
      </w:r>
    </w:p>
    <w:p w:rsidR="004F0A5D" w:rsidRDefault="003176E7" w:rsidP="00E869EF">
      <w:pPr>
        <w:pStyle w:val="2"/>
        <w:shd w:val="clear" w:color="auto" w:fill="auto"/>
        <w:tabs>
          <w:tab w:val="left" w:pos="6858"/>
        </w:tabs>
        <w:spacing w:before="0" w:line="240" w:lineRule="auto"/>
        <w:ind w:firstLine="4962"/>
        <w:jc w:val="both"/>
      </w:pPr>
      <w:r w:rsidRPr="00E869EF">
        <w:rPr>
          <w:sz w:val="28"/>
          <w:szCs w:val="28"/>
        </w:rPr>
        <w:t xml:space="preserve">от </w:t>
      </w:r>
      <w:r w:rsidR="00E869EF" w:rsidRPr="00E869EF">
        <w:rPr>
          <w:sz w:val="28"/>
          <w:szCs w:val="28"/>
        </w:rPr>
        <w:t>14.08.2014 № 633</w:t>
      </w:r>
    </w:p>
    <w:p w:rsidR="00E869EF" w:rsidRDefault="00E869EF">
      <w:pPr>
        <w:pStyle w:val="2"/>
        <w:shd w:val="clear" w:color="auto" w:fill="auto"/>
        <w:spacing w:before="0" w:line="328" w:lineRule="exact"/>
        <w:ind w:left="20"/>
      </w:pPr>
    </w:p>
    <w:p w:rsidR="00E869EF" w:rsidRPr="00E869EF" w:rsidRDefault="003176E7">
      <w:pPr>
        <w:pStyle w:val="2"/>
        <w:shd w:val="clear" w:color="auto" w:fill="auto"/>
        <w:spacing w:before="0" w:line="328" w:lineRule="exact"/>
        <w:ind w:left="20"/>
        <w:rPr>
          <w:b/>
          <w:sz w:val="28"/>
          <w:szCs w:val="28"/>
        </w:rPr>
      </w:pPr>
      <w:r w:rsidRPr="00E869EF">
        <w:rPr>
          <w:b/>
          <w:sz w:val="28"/>
          <w:szCs w:val="28"/>
        </w:rPr>
        <w:t xml:space="preserve">ПЕРЕЧЕНЬ </w:t>
      </w:r>
    </w:p>
    <w:p w:rsidR="004F0A5D" w:rsidRDefault="00E869EF" w:rsidP="00E869EF">
      <w:pPr>
        <w:pStyle w:val="2"/>
        <w:shd w:val="clear" w:color="auto" w:fill="auto"/>
        <w:spacing w:before="0" w:line="328" w:lineRule="exact"/>
        <w:ind w:left="20"/>
        <w:rPr>
          <w:b/>
        </w:rPr>
      </w:pPr>
      <w:r w:rsidRPr="00E869EF">
        <w:rPr>
          <w:b/>
        </w:rPr>
        <w:t xml:space="preserve">муниципальных услуг, предоставление, которых осуществляется по принципу «одного окна» в МФЦ на территории </w:t>
      </w:r>
      <w:r>
        <w:rPr>
          <w:b/>
        </w:rPr>
        <w:t>Б</w:t>
      </w:r>
      <w:r w:rsidRPr="00E869EF">
        <w:rPr>
          <w:b/>
        </w:rPr>
        <w:t>огучарского муниципального района</w:t>
      </w:r>
    </w:p>
    <w:p w:rsidR="00E869EF" w:rsidRPr="00E869EF" w:rsidRDefault="00E869EF" w:rsidP="00E869EF">
      <w:pPr>
        <w:pStyle w:val="2"/>
        <w:shd w:val="clear" w:color="auto" w:fill="auto"/>
        <w:spacing w:before="0" w:line="240" w:lineRule="auto"/>
        <w:ind w:firstLine="567"/>
        <w:jc w:val="both"/>
        <w:rPr>
          <w:b/>
          <w:sz w:val="28"/>
          <w:szCs w:val="28"/>
        </w:rPr>
      </w:pP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13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17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8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Прекращение права постоянного (бессрочного) пользования земельными участками, находящимися в собственности муниципального района, а также земельных участков государственная собственность на которые не разграничена.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 xml:space="preserve">Прекращение права пожизненного наследуемого владения земельными участками, находящимися в собственности муниципального района, </w:t>
      </w:r>
      <w:r w:rsidRPr="00E869EF">
        <w:rPr>
          <w:sz w:val="28"/>
          <w:szCs w:val="28"/>
        </w:rPr>
        <w:lastRenderedPageBreak/>
        <w:t>а также земельными участками, государственная собственность на которые не разграничена.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Раздел, объединение и перераспределение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Принятие на учет граждан, претендующих на бесплатное предоставление земельных участков.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8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1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сведений из реестра муниципального имущества.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Предоставление сведений о состоянии расчетов с бюджетом муниципального района по арендной плате на земельные участки.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8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Выдача архивных документов (архивных справок, выписок и копий).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89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31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Подготовка и выдача разрешений на строительство.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Подготовка и выдача разрешений на ввод объекта в эксплуатацию.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Подготовка, утверждение и выдача градостроительных планов земельных участков, расположенных на территории поселения.</w:t>
      </w:r>
    </w:p>
    <w:p w:rsidR="004F0A5D" w:rsidRPr="00E869EF" w:rsidRDefault="003176E7" w:rsidP="00E869EF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E869EF">
        <w:rPr>
          <w:sz w:val="28"/>
          <w:szCs w:val="28"/>
        </w:rPr>
        <w:t>Выдача разрешения на рубку или проведение иных работ, связанных с повреждением или уничтожением зеленых насаждений.</w:t>
      </w:r>
    </w:p>
    <w:sectPr w:rsidR="004F0A5D" w:rsidRPr="00E869EF" w:rsidSect="00E869EF">
      <w:type w:val="continuous"/>
      <w:pgSz w:w="11909" w:h="16838"/>
      <w:pgMar w:top="1134" w:right="851" w:bottom="1134" w:left="1134" w:header="0" w:footer="6" w:gutter="57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D55" w:rsidRDefault="00621D55" w:rsidP="004F0A5D">
      <w:r>
        <w:separator/>
      </w:r>
    </w:p>
  </w:endnote>
  <w:endnote w:type="continuationSeparator" w:id="0">
    <w:p w:rsidR="00621D55" w:rsidRDefault="00621D55" w:rsidP="004F0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D55" w:rsidRDefault="00621D55"/>
  </w:footnote>
  <w:footnote w:type="continuationSeparator" w:id="0">
    <w:p w:rsidR="00621D55" w:rsidRDefault="00621D5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63714"/>
    <w:multiLevelType w:val="multilevel"/>
    <w:tmpl w:val="818C68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6E058D"/>
    <w:multiLevelType w:val="multilevel"/>
    <w:tmpl w:val="3C9ECA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F0A5D"/>
    <w:rsid w:val="003176E7"/>
    <w:rsid w:val="004F0A5D"/>
    <w:rsid w:val="00621D55"/>
    <w:rsid w:val="00636CDC"/>
    <w:rsid w:val="00780B4C"/>
    <w:rsid w:val="008E12B5"/>
    <w:rsid w:val="00E86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0A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0A5D"/>
    <w:rPr>
      <w:color w:val="000080"/>
      <w:u w:val="single"/>
    </w:rPr>
  </w:style>
  <w:style w:type="character" w:customStyle="1" w:styleId="Exact">
    <w:name w:val="Основной текст Exact"/>
    <w:basedOn w:val="a0"/>
    <w:rsid w:val="004F0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0">
    <w:name w:val="Подпись к картинке Exact"/>
    <w:basedOn w:val="a0"/>
    <w:link w:val="a4"/>
    <w:rsid w:val="004F0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_"/>
    <w:basedOn w:val="a0"/>
    <w:link w:val="2"/>
    <w:rsid w:val="004F0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sid w:val="004F0A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1">
    <w:name w:val="Заголовок №1"/>
    <w:basedOn w:val="1"/>
    <w:rsid w:val="004F0A5D"/>
    <w:rPr>
      <w:color w:val="000000"/>
      <w:spacing w:val="0"/>
      <w:w w:val="100"/>
      <w:position w:val="0"/>
      <w:u w:val="single"/>
      <w:lang w:val="ru-RU"/>
    </w:rPr>
  </w:style>
  <w:style w:type="character" w:customStyle="1" w:styleId="12">
    <w:name w:val="Основной текст1"/>
    <w:basedOn w:val="a5"/>
    <w:rsid w:val="004F0A5D"/>
    <w:rPr>
      <w:color w:val="000000"/>
      <w:spacing w:val="0"/>
      <w:w w:val="100"/>
      <w:position w:val="0"/>
      <w:u w:val="single"/>
      <w:lang w:val="ru-RU"/>
    </w:rPr>
  </w:style>
  <w:style w:type="character" w:customStyle="1" w:styleId="3pt">
    <w:name w:val="Основной текст + Интервал 3 pt"/>
    <w:basedOn w:val="a5"/>
    <w:rsid w:val="004F0A5D"/>
    <w:rPr>
      <w:color w:val="000000"/>
      <w:spacing w:val="70"/>
      <w:w w:val="100"/>
      <w:position w:val="0"/>
      <w:lang w:val="ru-RU"/>
    </w:rPr>
  </w:style>
  <w:style w:type="character" w:customStyle="1" w:styleId="125pt2pt">
    <w:name w:val="Основной текст + 12;5 pt;Полужирный;Курсив;Интервал 2 pt"/>
    <w:basedOn w:val="a5"/>
    <w:rsid w:val="004F0A5D"/>
    <w:rPr>
      <w:b/>
      <w:bCs/>
      <w:i/>
      <w:iCs/>
      <w:color w:val="000000"/>
      <w:spacing w:val="40"/>
      <w:w w:val="100"/>
      <w:position w:val="0"/>
      <w:sz w:val="25"/>
      <w:szCs w:val="25"/>
      <w:u w:val="single"/>
      <w:lang w:val="en-US"/>
    </w:rPr>
  </w:style>
  <w:style w:type="paragraph" w:customStyle="1" w:styleId="2">
    <w:name w:val="Основной текст2"/>
    <w:basedOn w:val="a"/>
    <w:link w:val="a5"/>
    <w:rsid w:val="004F0A5D"/>
    <w:pPr>
      <w:shd w:val="clear" w:color="auto" w:fill="FFFFFF"/>
      <w:spacing w:before="120" w:line="317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4">
    <w:name w:val="Подпись к картинке"/>
    <w:basedOn w:val="a"/>
    <w:link w:val="Exact0"/>
    <w:rsid w:val="004F0A5D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4F0A5D"/>
    <w:pPr>
      <w:shd w:val="clear" w:color="auto" w:fill="FFFFFF"/>
      <w:spacing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iapletova</cp:lastModifiedBy>
  <cp:revision>4</cp:revision>
  <dcterms:created xsi:type="dcterms:W3CDTF">2014-08-19T12:44:00Z</dcterms:created>
  <dcterms:modified xsi:type="dcterms:W3CDTF">2014-08-20T04:08:00Z</dcterms:modified>
</cp:coreProperties>
</file>